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AB" w:rsidRDefault="0099572F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-42.75pt;width:141.75pt;height:734.25pt;z-index:251658240" fillcolor="#dbe5f1 [660]" strokecolor="#0070c0" strokeweight="1.5pt">
            <v:textbox>
              <w:txbxContent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This form can be used to modify an existing contract.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Put a 1 here if the contract has not been modified previously.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Party No. 1 = the LEA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Party No. 2 = the Private Contractor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 xml:space="preserve">In the paragraph/section number, specify a section of the contract that covers security provisions, if one exists.  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proofErr w:type="gramStart"/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a</w:t>
                  </w:r>
                  <w:proofErr w:type="gramEnd"/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, b and c are there to allow the agency to add other regulations if they choose.  They should be deleted if not needed.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proofErr w:type="gramStart"/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d</w:t>
                  </w:r>
                  <w:proofErr w:type="gramEnd"/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. change the “d” to an “a” if no other provisions are added.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proofErr w:type="gramStart"/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The Chief, Sheriff or similar for the LEA signs here.</w:t>
                  </w:r>
                  <w:proofErr w:type="gramEnd"/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>The CEO/Owner or similar for the Private Contractor signs here</w:t>
                  </w:r>
                </w:p>
                <w:p w:rsidR="00716ACF" w:rsidRPr="007926E8" w:rsidRDefault="00716ACF">
                  <w:pPr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This document must be presented to all parties with a copy of the CJIS security addendum attached!</w:t>
                  </w:r>
                </w:p>
                <w:p w:rsidR="00FE12F1" w:rsidRPr="007926E8" w:rsidRDefault="00FE12F1">
                  <w:pPr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</w:p>
                <w:p w:rsidR="00FE12F1" w:rsidRPr="007926E8" w:rsidRDefault="00FE12F1">
                  <w:pPr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</w:p>
                <w:p w:rsidR="00FE12F1" w:rsidRPr="007926E8" w:rsidRDefault="00FE12F1">
                  <w:pPr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</w:p>
                <w:p w:rsidR="00716ACF" w:rsidRPr="007926E8" w:rsidRDefault="00716ACF">
                  <w:pPr>
                    <w:rPr>
                      <w:rFonts w:ascii="Arial" w:hAnsi="Arial" w:cs="Arial"/>
                      <w:color w:val="365F91" w:themeColor="accent1" w:themeShade="BF"/>
                    </w:rPr>
                  </w:pPr>
                  <w:r w:rsidRPr="007926E8">
                    <w:rPr>
                      <w:rFonts w:ascii="Arial" w:hAnsi="Arial" w:cs="Arial"/>
                      <w:color w:val="365F91" w:themeColor="accent1" w:themeShade="BF"/>
                    </w:rPr>
                    <w:t xml:space="preserve">LIKE ANY CONTRACT THIS ATTACHMENT SHOULD BE REVIEWED BY LEGAL COUNSEL.  </w:t>
                  </w:r>
                </w:p>
              </w:txbxContent>
            </v:textbox>
          </v:shape>
        </w:pict>
      </w:r>
      <w:r w:rsidR="00287AAB">
        <w:rPr>
          <w:rFonts w:ascii="Times New Roman" w:hAnsi="Times New Roman"/>
          <w:b/>
          <w:bCs/>
          <w:sz w:val="24"/>
          <w:szCs w:val="24"/>
        </w:rPr>
        <w:t>Attachment 1</w:t>
      </w:r>
    </w:p>
    <w:p w:rsidR="000624FC" w:rsidRDefault="0099572F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48.5pt;margin-top:1.95pt;width:84.75pt;height:17.25pt;flip:x;z-index:251672576" o:connectortype="straight" strokecolor="#0070c0" strokeweight="1.5p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47" type="#_x0000_t32" style="position:absolute;left:0;text-align:left;margin-left:233.25pt;margin-top:1.95pt;width:140.25pt;height:12pt;flip:x y;z-index:251671552" o:connectortype="straight" strokecolor="#0070c0" strokeweight="1.5pt"/>
        </w:pic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DMENT NO. ___ TO THE CONTRACT BETWEEN</w:t>
      </w:r>
    </w:p>
    <w:p w:rsidR="00287AAB" w:rsidRDefault="0099572F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95pt;margin-top:10.35pt;width:117.75pt;height:9pt;flip:x y;z-index:251662336" o:connectortype="straight" strokecolor="#0070c0" strokeweight="1.5pt">
            <v:stroke endarrow="block"/>
          </v:shape>
        </w:pict>
      </w:r>
      <w:r w:rsidR="00287AAB">
        <w:rPr>
          <w:rFonts w:ascii="Times New Roman" w:hAnsi="Times New Roman"/>
          <w:sz w:val="24"/>
          <w:szCs w:val="24"/>
        </w:rPr>
        <w:t>[PARTY NO. 1] AND [PARTY NO. 2], ENTERED INTO [DATE]</w:t>
      </w:r>
    </w:p>
    <w:p w:rsidR="00287AAB" w:rsidRDefault="0099572F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312.75pt;margin-top:5.55pt;width:67.5pt;height:24.75pt;flip:x y;z-index:251663360" o:connectortype="straight" strokecolor="#0070c0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89.25pt;margin-top:1.05pt;width:223.5pt;height:4.5pt;flip:x y;z-index:251661312" o:connectortype="straight" strokecolor="#0070c0" strokeweight="1.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174pt;margin-top:5.55pt;width:138.75pt;height:6.75pt;flip:x;z-index:251660288" o:connectortype="straight" strokecolor="#0070c0" strokeweight="1.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285.75pt;margin-top:5.55pt;width:27pt;height:6.75pt;flip:x;z-index:251659264" o:connectortype="straight" strokecolor="#0070c0" strokeweight="1.5pt">
            <v:stroke endarrow="block"/>
          </v:shape>
        </w:pict>
      </w:r>
    </w:p>
    <w:p w:rsidR="00287AAB" w:rsidRDefault="0099572F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237pt;margin-top:27.75pt;width:136.5pt;height:51.75pt;flip:x y;z-index:251664384" o:connectortype="straight" strokecolor="#0070c0" strokeweight="1.5pt">
            <v:stroke endarrow="block"/>
          </v:shape>
        </w:pict>
      </w:r>
      <w:r w:rsidR="00624530">
        <w:rPr>
          <w:rFonts w:ascii="Times New Roman" w:hAnsi="Times New Roman"/>
          <w:sz w:val="24"/>
          <w:szCs w:val="24"/>
        </w:rPr>
        <w:t>[Name of Law Enforcement Agency]</w:t>
      </w:r>
      <w:r w:rsidR="00287AAB">
        <w:rPr>
          <w:rFonts w:ascii="Times New Roman" w:hAnsi="Times New Roman"/>
          <w:sz w:val="24"/>
          <w:szCs w:val="24"/>
        </w:rPr>
        <w:t xml:space="preserve"> and [Party No. 2</w:t>
      </w:r>
      <w:proofErr w:type="gramStart"/>
      <w:r w:rsidR="00287AAB">
        <w:rPr>
          <w:rFonts w:ascii="Times New Roman" w:hAnsi="Times New Roman"/>
          <w:sz w:val="24"/>
          <w:szCs w:val="24"/>
        </w:rPr>
        <w:t>](</w:t>
      </w:r>
      <w:proofErr w:type="gramEnd"/>
      <w:r w:rsidR="00287AAB">
        <w:rPr>
          <w:rFonts w:ascii="Times New Roman" w:hAnsi="Times New Roman"/>
          <w:sz w:val="24"/>
          <w:szCs w:val="24"/>
        </w:rPr>
        <w:t>), upon notification and pursuant to Paragraph/Section No. ___ [the amendment clause of the original contract] of that certain contract entered into by these parties on [date</w:t>
      </w:r>
      <w:proofErr w:type="gramStart"/>
      <w:r w:rsidR="00287AAB">
        <w:rPr>
          <w:rFonts w:ascii="Times New Roman" w:hAnsi="Times New Roman"/>
          <w:sz w:val="24"/>
          <w:szCs w:val="24"/>
        </w:rPr>
        <w:t>][</w:t>
      </w:r>
      <w:proofErr w:type="gramEnd"/>
      <w:r w:rsidR="00287AAB">
        <w:rPr>
          <w:rFonts w:ascii="Times New Roman" w:hAnsi="Times New Roman"/>
          <w:sz w:val="24"/>
          <w:szCs w:val="24"/>
        </w:rPr>
        <w:t>and entitled "___"], hereby amend and revise the contract to include the following: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Access to and use of criminal history record information and other sensitive information maintained in [state and] FBI-managed criminal justice information systems by [private party] are subject to the following restrictions: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7AAB" w:rsidRDefault="0099572F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66.75pt;margin-top:8.7pt;width:306.75pt;height:2.25pt;flip:x y;z-index:251665408" o:connectortype="straight" strokecolor="#0070c0" strokeweight="1.5pt">
            <v:stroke endarrow="block"/>
          </v:shape>
        </w:pict>
      </w:r>
      <w:proofErr w:type="gramStart"/>
      <w:r w:rsidR="00287AAB">
        <w:rPr>
          <w:rFonts w:ascii="Times New Roman" w:hAnsi="Times New Roman"/>
          <w:sz w:val="24"/>
          <w:szCs w:val="24"/>
        </w:rPr>
        <w:t>b</w:t>
      </w:r>
      <w:proofErr w:type="gramEnd"/>
      <w:r w:rsidR="00287AAB">
        <w:rPr>
          <w:rFonts w:ascii="Times New Roman" w:hAnsi="Times New Roman"/>
          <w:sz w:val="24"/>
          <w:szCs w:val="24"/>
        </w:rPr>
        <w:t>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</w:p>
    <w:p w:rsidR="00287AAB" w:rsidRDefault="0099572F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312.75pt;margin-top:18.75pt;width:60.75pt;height:25.5pt;flip:x y;z-index:251666432" o:connectortype="straight" strokecolor="#0070c0" strokeweight="1.5pt">
            <v:stroke endarrow="block"/>
          </v:shape>
        </w:pict>
      </w:r>
      <w:r w:rsidR="00287AAB">
        <w:rPr>
          <w:rFonts w:ascii="Times New Roman" w:hAnsi="Times New Roman"/>
          <w:sz w:val="24"/>
          <w:szCs w:val="24"/>
        </w:rPr>
        <w:t>d. The Security Addendum appended hereto, which is incorporated by reference and made a part thereof as if fully appearing herein.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effectiv</w:t>
      </w:r>
      <w:r w:rsidR="00C84F8C">
        <w:rPr>
          <w:rFonts w:ascii="Times New Roman" w:hAnsi="Times New Roman"/>
          <w:sz w:val="24"/>
          <w:szCs w:val="24"/>
        </w:rPr>
        <w:t>e the ____ day of _________, 201</w:t>
      </w:r>
      <w:r>
        <w:rPr>
          <w:rFonts w:ascii="Times New Roman" w:hAnsi="Times New Roman"/>
          <w:sz w:val="24"/>
          <w:szCs w:val="24"/>
        </w:rPr>
        <w:t>_.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behalf of [Party No. 1]: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[Name]</w:t>
      </w:r>
    </w:p>
    <w:p w:rsidR="00287AAB" w:rsidRDefault="0099572F" w:rsidP="00287AA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323.25pt;margin-top:3.5pt;width:50.25pt;height:11.25pt;flip:x y;z-index:251667456" o:connectortype="straight" strokecolor="#0070c0" strokeweight="1.5pt">
            <v:stroke endarrow="block"/>
          </v:shape>
        </w:pict>
      </w:r>
      <w:r w:rsidR="00287AAB">
        <w:rPr>
          <w:rFonts w:ascii="Times New Roman" w:hAnsi="Times New Roman"/>
          <w:sz w:val="24"/>
          <w:szCs w:val="24"/>
        </w:rPr>
        <w:t xml:space="preserve">       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[Title]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287AAB" w:rsidRDefault="0099572F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291pt;margin-top:12.05pt;width:82.5pt;height:6.75pt;flip:x;z-index:251668480" o:connectortype="straight" strokecolor="#0070c0" strokeweight="1.5pt">
            <v:stroke endarrow="block"/>
          </v:shape>
        </w:pic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behalf of [Party No. 2]: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[Name]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</w:t>
      </w:r>
    </w:p>
    <w:p w:rsidR="00405FF3" w:rsidRDefault="0099572F" w:rsidP="00287AAB">
      <w:pPr>
        <w:ind w:left="2880" w:firstLine="720"/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left:0;text-align:left;margin-left:-33.75pt;margin-top:17.6pt;width:399pt;height:116.25pt;z-index:251669504" fillcolor="white [3201]" strokecolor="#f79646 [3209]" strokeweight="2.5pt">
            <v:shadow color="#868686"/>
            <v:textbox>
              <w:txbxContent>
                <w:p w:rsidR="00FE12F1" w:rsidRPr="007926E8" w:rsidRDefault="00B75224" w:rsidP="00B75224">
                  <w:pPr>
                    <w:rPr>
                      <w:color w:val="365F91" w:themeColor="accent1" w:themeShade="BF"/>
                    </w:rPr>
                  </w:pPr>
                  <w:r w:rsidRPr="007926E8">
                    <w:rPr>
                      <w:color w:val="365F91" w:themeColor="accent1" w:themeShade="BF"/>
                    </w:rPr>
                    <w:t>For new contracts,</w:t>
                  </w:r>
                  <w:r w:rsidR="00E0670A" w:rsidRPr="007926E8">
                    <w:rPr>
                      <w:color w:val="365F91" w:themeColor="accent1" w:themeShade="BF"/>
                    </w:rPr>
                    <w:t xml:space="preserve"> skip this form and just</w:t>
                  </w:r>
                  <w:r w:rsidRPr="007926E8">
                    <w:rPr>
                      <w:color w:val="365F91" w:themeColor="accent1" w:themeShade="BF"/>
                    </w:rPr>
                    <w:t xml:space="preserve"> a</w:t>
                  </w:r>
                  <w:r w:rsidR="00FE12F1" w:rsidRPr="007926E8">
                    <w:rPr>
                      <w:color w:val="365F91" w:themeColor="accent1" w:themeShade="BF"/>
                    </w:rPr>
                    <w:t>dd this language in the body of the contract:</w:t>
                  </w:r>
                </w:p>
                <w:p w:rsidR="00FE12F1" w:rsidRDefault="00FE12F1" w:rsidP="00FE12F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“The Security Addendum appended hereto, which is incorporated by reference and made a part thereof as if fully appearing herein.”</w:t>
                  </w:r>
                </w:p>
                <w:p w:rsidR="00B75224" w:rsidRDefault="00B75224" w:rsidP="00FE12F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12F1" w:rsidRPr="007926E8" w:rsidRDefault="00FE12F1" w:rsidP="00FE12F1">
                  <w:pPr>
                    <w:spacing w:after="0"/>
                    <w:rPr>
                      <w:color w:val="365F91" w:themeColor="accent1" w:themeShade="BF"/>
                    </w:rPr>
                  </w:pPr>
                  <w:r w:rsidRPr="007926E8">
                    <w:rPr>
                      <w:color w:val="365F91" w:themeColor="accent1" w:themeShade="BF"/>
                    </w:rPr>
                    <w:t>And, attach the CJIS security addendum to the contract.</w:t>
                  </w:r>
                </w:p>
                <w:p w:rsidR="00FE12F1" w:rsidRDefault="00FE12F1" w:rsidP="00FE12F1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202" style="position:absolute;left:0;text-align:left;margin-left:-33.75pt;margin-top:142.1pt;width:399pt;height:39pt;z-index:251670528" strokecolor="#f79646 [3209]" strokeweight="1.5pt">
            <v:textbox>
              <w:txbxContent>
                <w:p w:rsidR="00FE12F1" w:rsidRPr="007926E8" w:rsidRDefault="00FE12F1">
                  <w:pPr>
                    <w:rPr>
                      <w:color w:val="365F91" w:themeColor="accent1" w:themeShade="BF"/>
                    </w:rPr>
                  </w:pPr>
                  <w:r w:rsidRPr="007926E8">
                    <w:rPr>
                      <w:color w:val="365F91" w:themeColor="accent1" w:themeShade="BF"/>
                    </w:rPr>
                    <w:t>**The Contractor must also have employees servicing the LEA sign the “Certification” shown at the end of the CJIS Security Addendum.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202" style="position:absolute;left:0;text-align:left;margin-left:44.25pt;margin-top:191.6pt;width:250.5pt;height:25.5pt;z-index:251673600" strokecolor="#0070c0" strokeweight="1.5pt">
            <v:textbox>
              <w:txbxContent>
                <w:p w:rsidR="00FE12F1" w:rsidRDefault="00FE12F1">
                  <w:r>
                    <w:t>For more assistance or questions call (303)239-4237</w:t>
                  </w:r>
                </w:p>
              </w:txbxContent>
            </v:textbox>
          </v:shape>
        </w:pict>
      </w:r>
      <w:r w:rsidR="00287AAB">
        <w:rPr>
          <w:rFonts w:ascii="Times New Roman" w:hAnsi="Times New Roman"/>
          <w:sz w:val="24"/>
          <w:szCs w:val="24"/>
        </w:rPr>
        <w:t>[Title]</w:t>
      </w:r>
    </w:p>
    <w:sectPr w:rsidR="00405FF3" w:rsidSect="00716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CF" w:rsidRDefault="00716ACF" w:rsidP="000624FC">
      <w:pPr>
        <w:spacing w:after="0" w:line="240" w:lineRule="auto"/>
      </w:pPr>
      <w:r>
        <w:separator/>
      </w:r>
    </w:p>
  </w:endnote>
  <w:endnote w:type="continuationSeparator" w:id="0">
    <w:p w:rsidR="00716ACF" w:rsidRDefault="00716ACF" w:rsidP="0006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CF" w:rsidRDefault="00716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CF" w:rsidRPr="000B0396" w:rsidRDefault="00716ACF" w:rsidP="000B03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CF" w:rsidRDefault="00716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CF" w:rsidRDefault="00716ACF" w:rsidP="000624FC">
      <w:pPr>
        <w:spacing w:after="0" w:line="240" w:lineRule="auto"/>
      </w:pPr>
      <w:r>
        <w:separator/>
      </w:r>
    </w:p>
  </w:footnote>
  <w:footnote w:type="continuationSeparator" w:id="0">
    <w:p w:rsidR="00716ACF" w:rsidRDefault="00716ACF" w:rsidP="0006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CF" w:rsidRDefault="00716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CF" w:rsidRDefault="00716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CF" w:rsidRDefault="00716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AB"/>
    <w:rsid w:val="00017E55"/>
    <w:rsid w:val="000624FC"/>
    <w:rsid w:val="000B0396"/>
    <w:rsid w:val="00287AAB"/>
    <w:rsid w:val="0035283F"/>
    <w:rsid w:val="00405FF3"/>
    <w:rsid w:val="004E4467"/>
    <w:rsid w:val="00624530"/>
    <w:rsid w:val="00716ACF"/>
    <w:rsid w:val="007926E8"/>
    <w:rsid w:val="0099572F"/>
    <w:rsid w:val="00A45B2F"/>
    <w:rsid w:val="00AE1654"/>
    <w:rsid w:val="00B7249F"/>
    <w:rsid w:val="00B75224"/>
    <w:rsid w:val="00BB2FE7"/>
    <w:rsid w:val="00C84F8C"/>
    <w:rsid w:val="00E0670A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660]" strokecolor="none [3209]"/>
    </o:shapedefaults>
    <o:shapelayout v:ext="edit">
      <o:idmap v:ext="edit" data="1"/>
      <o:rules v:ext="edit">
        <o:r id="V:Rule13" type="connector" idref="#_x0000_s1036"/>
        <o:r id="V:Rule14" type="connector" idref="#_x0000_s1038"/>
        <o:r id="V:Rule15" type="connector" idref="#_x0000_s1048"/>
        <o:r id="V:Rule16" type="connector" idref="#_x0000_s1034"/>
        <o:r id="V:Rule17" type="connector" idref="#_x0000_s1037"/>
        <o:r id="V:Rule18" type="connector" idref="#_x0000_s1042"/>
        <o:r id="V:Rule19" type="connector" idref="#_x0000_s1043"/>
        <o:r id="V:Rule20" type="connector" idref="#_x0000_s1041"/>
        <o:r id="V:Rule21" type="connector" idref="#_x0000_s1040"/>
        <o:r id="V:Rule22" type="connector" idref="#_x0000_s1047"/>
        <o:r id="V:Rule23" type="connector" idref="#_x0000_s1039"/>
        <o:r id="V:Rule24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2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4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2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John (Ted) DeRosa</dc:creator>
  <cp:keywords/>
  <dc:description/>
  <cp:lastModifiedBy>Ted DeRosa</cp:lastModifiedBy>
  <cp:revision>7</cp:revision>
  <dcterms:created xsi:type="dcterms:W3CDTF">2008-11-04T20:21:00Z</dcterms:created>
  <dcterms:modified xsi:type="dcterms:W3CDTF">2014-06-18T19:54:00Z</dcterms:modified>
</cp:coreProperties>
</file>